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51" w:rsidRPr="005B0751" w:rsidRDefault="005B0751" w:rsidP="005B075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5B0751" w:rsidRPr="005B0751" w:rsidRDefault="0011422F" w:rsidP="005B0751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</w:t>
      </w:r>
      <w:r w:rsidR="005B0751"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граждан в МКОУ «</w:t>
      </w:r>
      <w:r w:rsid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Телетлинская СОШ</w:t>
      </w:r>
      <w:r w:rsidR="005B0751"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№1»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  <w:r w:rsidR="005B0751"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  <w:proofErr w:type="gramStart"/>
      <w:r w:rsidR="005B0751"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  <w:r w:rsidR="005B0751"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а) фамилия, имя, отчество (последнее - при наличии) ребенка;</w:t>
      </w:r>
      <w:r w:rsidR="005B0751"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б) дата и место рождения ребенка;</w:t>
      </w:r>
      <w:r w:rsidR="005B0751"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в) фамилия, имя, отчество (последнее - при наличии) родителей (законных представителей) ребенка;</w:t>
      </w:r>
      <w:r w:rsidR="005B0751"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г) адрес места жительства ребенка, его родителей (законных представителей);</w:t>
      </w:r>
      <w:r w:rsidR="005B0751"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д) контактные телефоны родителей (законных представителей) ребенка.</w:t>
      </w:r>
      <w:proofErr w:type="gramEnd"/>
    </w:p>
    <w:p w:rsidR="005B0751" w:rsidRPr="005B0751" w:rsidRDefault="005B0751" w:rsidP="005B075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Прием </w:t>
      </w:r>
      <w:proofErr w:type="gramStart"/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1 класс</w:t>
      </w:r>
    </w:p>
    <w:p w:rsidR="005B0751" w:rsidRPr="005B0751" w:rsidRDefault="005B0751" w:rsidP="005B07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приема в МКОУ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Телетлинская СОШ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МКОУ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Телетлинская СОШ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время обучения ребенка.</w:t>
      </w:r>
    </w:p>
    <w:p w:rsidR="005B0751" w:rsidRPr="005B0751" w:rsidRDefault="005B0751" w:rsidP="00665F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заявлений в первый класс МКОУ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Телетлинская СОШ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граждан, проживающих на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закрепленной территории, начинается не ранее 1 февраля и завершается не позднее 30 июня  текущего года. Зачисление в МКОУ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Телетлинская СОШ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оформляется распорядительным актом директора школы в течение 7 рабочих дней после приема документов.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детей, не проживающих на закрепленной территории, прием заявлений в первый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класс начинается с 1 июля текущего года до момента заполнения свободных мест, но не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позднее 5 сентября текущего года. МКОУ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Телетлинская СОШ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r w:rsidR="00665F4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праве осуществлять приме</w:t>
      </w:r>
      <w:r w:rsidRPr="005B0751"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м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детей, не зарегистрированных на закреплённой территории, ранее 1 июля при условии, что школа </w:t>
      </w:r>
      <w:proofErr w:type="gramStart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закончила</w:t>
      </w:r>
      <w:proofErr w:type="gramEnd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приме</w:t>
      </w:r>
      <w:r w:rsidRPr="005B0751"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м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первый класс всех детей, зарегистрированных на закреплённой за ней территории.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  <w:proofErr w:type="gramStart"/>
      <w:r w:rsidRPr="005B0751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ОТВЕТСТВЕННЫЙ ЗА НАБОР В ПЕРВЫЕ КЛАССЫ</w:t>
      </w:r>
      <w:proofErr w:type="gramEnd"/>
    </w:p>
    <w:p w:rsidR="005B0751" w:rsidRPr="005B0751" w:rsidRDefault="00B9545E" w:rsidP="005B075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22482" cy="970280"/>
            <wp:effectExtent l="0" t="0" r="1905" b="1270"/>
            <wp:docPr id="2" name="Рисунок 2" descr="C:\Users\Магомед\Local Settings\Desktop\Для сайта новая 23\Фото для сайта\Сагитмагомед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Local Settings\Desktop\Для сайта новая 23\Фото для сайта\Сагитмагомед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74" cy="97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1" w:rsidRPr="005B0751" w:rsidRDefault="005B0751" w:rsidP="005B0751">
      <w:pPr>
        <w:shd w:val="clear" w:color="auto" w:fill="FFFFFF"/>
        <w:spacing w:after="135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Сагидмагомедова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Умакусун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Магомедхабибовна</w:t>
      </w:r>
      <w:proofErr w:type="spellEnd"/>
    </w:p>
    <w:p w:rsidR="005B0751" w:rsidRPr="005B0751" w:rsidRDefault="005B0751" w:rsidP="005B0751">
      <w:pPr>
        <w:shd w:val="clear" w:color="auto" w:fill="FFFFFF"/>
        <w:spacing w:after="195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r w:rsidR="00B9545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</w:t>
      </w:r>
    </w:p>
    <w:p w:rsidR="005B0751" w:rsidRPr="005B0751" w:rsidRDefault="005B0751" w:rsidP="005B075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5B0751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  <w:t>Методический кабинет</w:t>
      </w:r>
    </w:p>
    <w:p w:rsidR="005B0751" w:rsidRPr="005B0751" w:rsidRDefault="005B0751" w:rsidP="005B0751">
      <w:pPr>
        <w:shd w:val="clear" w:color="auto" w:fill="FFFFFF"/>
        <w:spacing w:after="120" w:line="271" w:lineRule="atLeast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5B0751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Телефон:</w:t>
      </w:r>
    </w:p>
    <w:p w:rsidR="00B9545E" w:rsidRPr="00B9545E" w:rsidRDefault="00B9545E" w:rsidP="00B9545E">
      <w:pPr>
        <w:shd w:val="clear" w:color="auto" w:fill="FFFFFF"/>
        <w:spacing w:line="370" w:lineRule="atLeast"/>
        <w:rPr>
          <w:rFonts w:ascii="Montserrat" w:eastAsia="Times New Roman" w:hAnsi="Montserrat" w:cs="Times New Roman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0000FF"/>
          <w:sz w:val="27"/>
          <w:szCs w:val="27"/>
          <w:lang w:eastAsia="ru-RU"/>
        </w:rPr>
        <w:t xml:space="preserve">+7(903) 469 28 36   </w:t>
      </w:r>
      <w:r w:rsidR="005B0751" w:rsidRPr="005B0751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Почта:</w:t>
      </w:r>
      <w:r w:rsidRPr="0011422F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9545E">
        <w:rPr>
          <w:rFonts w:ascii="Montserrat" w:eastAsia="Times New Roman" w:hAnsi="Montserrat" w:cs="Times New Roman"/>
          <w:sz w:val="27"/>
          <w:szCs w:val="27"/>
          <w:lang w:val="en-US" w:eastAsia="ru-RU"/>
        </w:rPr>
        <w:t>uma</w:t>
      </w:r>
      <w:proofErr w:type="spellEnd"/>
      <w:r w:rsidRPr="00B9545E">
        <w:rPr>
          <w:rFonts w:ascii="Montserrat" w:eastAsia="Times New Roman" w:hAnsi="Montserrat" w:cs="Times New Roman"/>
          <w:sz w:val="27"/>
          <w:szCs w:val="27"/>
          <w:lang w:eastAsia="ru-RU"/>
        </w:rPr>
        <w:t>.</w:t>
      </w:r>
      <w:r w:rsidRPr="00B9545E">
        <w:rPr>
          <w:rFonts w:ascii="Montserrat" w:eastAsia="Times New Roman" w:hAnsi="Montserrat" w:cs="Times New Roman"/>
          <w:sz w:val="27"/>
          <w:szCs w:val="27"/>
          <w:lang w:val="en-US" w:eastAsia="ru-RU"/>
        </w:rPr>
        <w:t>c</w:t>
      </w:r>
      <w:r w:rsidRPr="00B9545E">
        <w:rPr>
          <w:rFonts w:ascii="Montserrat" w:eastAsia="Times New Roman" w:hAnsi="Montserrat" w:cs="Times New Roman"/>
          <w:sz w:val="27"/>
          <w:szCs w:val="27"/>
          <w:lang w:eastAsia="ru-RU"/>
        </w:rPr>
        <w:t>76</w:t>
      </w:r>
      <w:hyperlink r:id="rId7" w:history="1">
        <w:r w:rsidRPr="00B9545E">
          <w:rPr>
            <w:rFonts w:ascii="Montserrat" w:eastAsia="Times New Roman" w:hAnsi="Montserrat" w:cs="Times New Roman"/>
            <w:sz w:val="27"/>
            <w:szCs w:val="27"/>
            <w:lang w:eastAsia="ru-RU"/>
          </w:rPr>
          <w:t>@</w:t>
        </w:r>
        <w:r w:rsidRPr="00B9545E">
          <w:rPr>
            <w:rFonts w:ascii="Montserrat" w:eastAsia="Times New Roman" w:hAnsi="Montserrat" w:cs="Times New Roman"/>
            <w:sz w:val="27"/>
            <w:szCs w:val="27"/>
            <w:lang w:val="en-US" w:eastAsia="ru-RU"/>
          </w:rPr>
          <w:t>mail</w:t>
        </w:r>
        <w:r w:rsidRPr="00B9545E">
          <w:rPr>
            <w:rFonts w:ascii="Montserrat" w:eastAsia="Times New Roman" w:hAnsi="Montserrat" w:cs="Times New Roman"/>
            <w:sz w:val="27"/>
            <w:szCs w:val="27"/>
            <w:lang w:eastAsia="ru-RU"/>
          </w:rPr>
          <w:t>.</w:t>
        </w:r>
        <w:proofErr w:type="spellStart"/>
        <w:r w:rsidRPr="00B9545E">
          <w:rPr>
            <w:rFonts w:ascii="Montserrat" w:eastAsia="Times New Roman" w:hAnsi="Montserrat" w:cs="Times New Roman"/>
            <w:sz w:val="27"/>
            <w:szCs w:val="27"/>
            <w:lang w:val="en-US" w:eastAsia="ru-RU"/>
          </w:rPr>
          <w:t>ru</w:t>
        </w:r>
        <w:proofErr w:type="spellEnd"/>
      </w:hyperlink>
    </w:p>
    <w:p w:rsidR="00B9545E" w:rsidRPr="00B9545E" w:rsidRDefault="00B9545E" w:rsidP="00B9545E">
      <w:pPr>
        <w:shd w:val="clear" w:color="auto" w:fill="FFFFFF"/>
        <w:spacing w:line="370" w:lineRule="atLeast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5B0751" w:rsidRPr="00B9545E" w:rsidRDefault="005B0751" w:rsidP="00B9545E">
      <w:pPr>
        <w:shd w:val="clear" w:color="auto" w:fill="FFFFFF"/>
        <w:spacing w:line="370" w:lineRule="atLeast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5B0751" w:rsidRPr="005B0751" w:rsidRDefault="005B0751" w:rsidP="005B075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Прием </w:t>
      </w:r>
      <w:proofErr w:type="gramStart"/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10 класс</w:t>
      </w:r>
    </w:p>
    <w:p w:rsidR="005B0751" w:rsidRPr="005B0751" w:rsidRDefault="005B0751" w:rsidP="005B0751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При приеме в учреждение на ступень среднего общего образования родители (законные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представители) обучающегося дополнительно представляют выданный ему аттестат об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основном общем образовании установленного образца</w:t>
      </w:r>
    </w:p>
    <w:p w:rsidR="005B0751" w:rsidRPr="005B0751" w:rsidRDefault="005B0751" w:rsidP="005B075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 обучающихся из других</w:t>
      </w:r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образовательных учреждений</w:t>
      </w:r>
    </w:p>
    <w:p w:rsidR="005B0751" w:rsidRPr="005B0751" w:rsidRDefault="005B0751" w:rsidP="005B0751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приеме на свободные места детей, не проживающих на закрепленной территории,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преимущественным правом обладают дети граждан, имеющих право на первоочередное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предоставление места в учреждении в соответствии с законодательством Российской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Федерации и нормативными правовыми актами субъектов Российской Федерации.</w:t>
      </w:r>
    </w:p>
    <w:p w:rsidR="005B0751" w:rsidRPr="005B0751" w:rsidRDefault="005B0751" w:rsidP="005B075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перевода</w:t>
      </w:r>
    </w:p>
    <w:p w:rsidR="005B0751" w:rsidRPr="005B0751" w:rsidRDefault="005B0751" w:rsidP="005B0751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перевода совершеннолетнего обучающегося по его инициативе или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несовершеннолетнего обучающегося по инициативе его родителей (законных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представителей) </w:t>
      </w:r>
      <w:proofErr w:type="gramStart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совершеннолетний</w:t>
      </w:r>
      <w:proofErr w:type="gramEnd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обучающийся или родители (законные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представители) несовершеннолетнего обучающегося: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осуществляют выбор принимающей организации;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обращаются в выбранную организацию с запросом о наличии свободных мест, в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том числе с использованием сети Интернет;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при отсутствии свободных мест в выбранной организации обращаются в органы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местного самоуправления в сфере образования (МКУ ОО МО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Шамильский 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район») для определения принимающей организации из числа муниципальных образовательных организаций;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обращаются в исходную организацию с заявлением об отчислении обучающегося в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связи с переводом в принимающую организацию. Заявление о переводе может быть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направлено в форме электронного документа с использованием сети Интернет.</w:t>
      </w:r>
    </w:p>
    <w:p w:rsidR="005B0751" w:rsidRPr="005B0751" w:rsidRDefault="005B0751" w:rsidP="005B075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отчисления</w:t>
      </w:r>
    </w:p>
    <w:p w:rsidR="005B0751" w:rsidRPr="005B0751" w:rsidRDefault="005B0751" w:rsidP="005B07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Отчисление обучающегося из школы может осуществляться по следующим основаниям: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 связи с завершением соответствующего уровня образования (основное общее,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среднее общее образование) и получением документа государственного образца о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соответствующем уровне образования (аттестат об основном общем образовании,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аттестат о среднем общем образовании);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досрочно по основаниям, установленным п. 4.2 настоящего Положения.</w:t>
      </w:r>
    </w:p>
    <w:p w:rsidR="005B0751" w:rsidRPr="005B0751" w:rsidRDefault="005B0751" w:rsidP="005B0751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4.2. Отчисление обучающегося может осуществляться досрочно в следующих случаях: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по инициативе обучающегося или родителей (законных представителей)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несовершеннолетнего обучающегося, в том числе в случае перевода обучающегося для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продолжения освоения образовательной программы в другую организацию,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осуществляющую образовательную деятельность по образовательным программам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начального общего, основного общего, среднего общего образования;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по решению педагогического совета Школы за неоднократное совершение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дисциплинарных проступков, предусмотренных частью 4 статьи 43 Федерального Закона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Российской Федерации № 273-ФЗ от 29.12.2012 «Об образовании в Российской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Федерации», допускается применение отчисления несовершеннолетнего обучающегося,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достигшего возраста пятнадцати лет, из Школы, как меры дисциплинарного взыскания.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Отчисление несовершеннолетнего обучающегося применяется, если иные меры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дисциплинарного взыскания и меры педагогического воздействия не дали результата и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дальнейшее его пребывание в Школе, оказывает отрицательное влияние на других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обучающихся, нарушает их права и права работников Школы, а также нормальное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функционирование Школы.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Решение об отчислении несовершеннолетнего обучающегося, достигшего возраста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пятнадцати лет и не получившего основного общего образования, как мера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дисциплинарного взыскания принимается с учетом мнения его родителей (законных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представителей) и с согласия комиссии по делам несовершеннолетних и защите их прав.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Решение об отчислении детей-сирот и детей, оставшихся без попечения родителей,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принимается с согласия комиссии по делам несовершеннолетних и защите их прав и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органа опеки и попечительства.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Школа незамедлительно обязана проинформировать об отчислении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несовершеннолетнего обучающегося в качестве меры дисциплинарного взыскания орган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местного самоуправления, осуществляющий управление в сфере образования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(МКУ ОО МО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Шамильский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район»). Орган местного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самоуправления, осуществляющий управление в сфере образования (МКУ ОО МО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Шамильский 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район»), и родители (законные представители)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несовершеннолетнего обучающегося, отчисленного из Школы, не позднее чем в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месячный срок принимают меры, обеспечивающие получение </w:t>
      </w:r>
      <w:proofErr w:type="gramStart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несовершеннолетним</w:t>
      </w:r>
      <w:proofErr w:type="gramEnd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обучающимся общего образования.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Обучающийся, родители (законные представители) несовершеннолетнего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обучающегося вправе обжаловать в комиссию по урегулированию споров между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участниками образовательных отношений меры дисциплинарного взыскания и их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применение к обучающемуся</w:t>
      </w:r>
      <w:proofErr w:type="gramStart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</w:t>
      </w:r>
      <w:proofErr w:type="gramEnd"/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обстоятельствам, не зависящим от воли обучающегося или родителей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(законных представителей) несовершеннолетнего обучающегося и школы, в том числе в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случае ликвидации школы.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5B0751" w:rsidRPr="005B0751" w:rsidRDefault="005B0751" w:rsidP="005B075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B075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Порядок и основание восстановления учащихся</w:t>
      </w:r>
    </w:p>
    <w:p w:rsidR="005B0751" w:rsidRPr="005B0751" w:rsidRDefault="005B0751" w:rsidP="005B0751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Восстановление обучающегося в Школе, если он досрочно прекратил образовательные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отношения по своей инициативе или инициативе родителей (законных представителей),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инициативе Школы проводится в соответствии с Правилами приема граждан в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муниципальное казенное  общеобразовательное учреждение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Телетлинская 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средняя</w:t>
      </w:r>
      <w:r w:rsidRPr="005B07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общеобразовательная школа № 1».</w:t>
      </w:r>
    </w:p>
    <w:p w:rsidR="004A6FA9" w:rsidRDefault="004A6FA9"/>
    <w:sectPr w:rsidR="004A6FA9" w:rsidSect="00172116">
      <w:type w:val="continuous"/>
      <w:pgSz w:w="11909" w:h="16834"/>
      <w:pgMar w:top="426" w:right="427" w:bottom="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51"/>
    <w:rsid w:val="0011422F"/>
    <w:rsid w:val="00172116"/>
    <w:rsid w:val="004A6FA9"/>
    <w:rsid w:val="005B0751"/>
    <w:rsid w:val="00665F4C"/>
    <w:rsid w:val="00B9545E"/>
    <w:rsid w:val="00F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7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4227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49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2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4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94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81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3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1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1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4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6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11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25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84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237193">
                                                      <w:marLeft w:val="0"/>
                                                      <w:marRight w:val="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34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8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79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15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26779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7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9034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3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808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747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4494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dulaevabdula02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0225-8CF1-4F2A-B8EA-B3BC401B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Правила приема</vt:lpstr>
      <vt:lpstr>    Прием обучающихся в 1 класс</vt:lpstr>
      <vt:lpstr>    Прием обучающихся в 10 класс</vt:lpstr>
      <vt:lpstr>    Правила приема обучающихся из других образовательных учреждений</vt:lpstr>
      <vt:lpstr>    Правила перевода</vt:lpstr>
      <vt:lpstr>    Правила отчисления</vt:lpstr>
      <vt:lpstr>    Порядок и основание восстановления учащихся</vt:lpstr>
    </vt:vector>
  </TitlesOfParts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4</cp:revision>
  <dcterms:created xsi:type="dcterms:W3CDTF">2023-03-02T10:38:00Z</dcterms:created>
  <dcterms:modified xsi:type="dcterms:W3CDTF">2023-04-17T09:26:00Z</dcterms:modified>
</cp:coreProperties>
</file>