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450" w:after="300" w:line="960" w:lineRule="atLeast"/>
        <w:jc w:val="center"/>
        <w:outlineLvl w:val="0"/>
        <w:rPr>
          <w:rFonts w:ascii="Merriweather" w:eastAsia="Times New Roman" w:hAnsi="Merriweather" w:cs="Arial"/>
          <w:b/>
          <w:bCs/>
          <w:color w:val="262626"/>
          <w:kern w:val="36"/>
          <w:sz w:val="87"/>
          <w:szCs w:val="87"/>
          <w:lang w:eastAsia="ru-RU"/>
        </w:rPr>
      </w:pPr>
      <w:r w:rsidRPr="00252543">
        <w:rPr>
          <w:rFonts w:ascii="Merriweather" w:eastAsia="Times New Roman" w:hAnsi="Merriweather" w:cs="Arial"/>
          <w:b/>
          <w:bCs/>
          <w:color w:val="262626"/>
          <w:kern w:val="36"/>
          <w:sz w:val="87"/>
          <w:szCs w:val="87"/>
          <w:lang w:eastAsia="ru-RU"/>
        </w:rPr>
        <w:t>27 января - освобождение Освенцима</w:t>
      </w:r>
    </w:p>
    <w:p w:rsidR="00252543" w:rsidRPr="00252543" w:rsidRDefault="00252543" w:rsidP="00252543">
      <w:pPr>
        <w:spacing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52543"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 wp14:anchorId="717A60F4" wp14:editId="7EE66DD8">
            <wp:extent cx="6858000" cy="6803390"/>
            <wp:effectExtent l="0" t="0" r="0" b="0"/>
            <wp:docPr id="1" name="Рисунок 1" descr="https://histrf.ru/images/news/46/EgNE2ChaIM9Mx3XbSAOJkUTKM4ZakGe0LRvaiJ0G173798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rf.ru/images/news/46/EgNE2ChaIM9Mx3XbSAOJkUTKM4ZakGe0LRvaiJ0G17379802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lastRenderedPageBreak/>
        <w:t xml:space="preserve">27 января 1945 года Красная Армия освободила лагерь смерти </w:t>
      </w:r>
      <w:proofErr w:type="spellStart"/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Аушвиц</w:t>
      </w:r>
      <w:proofErr w:type="spellEnd"/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 xml:space="preserve"> (Освенцим). Это был крупнейший нацистский лагерь смерти, который стал одним из главных символов холокоста.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Научный директор Российского военно-исторического общества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 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отметил, что заслуга освобождения концлагеря Освенцим, где осуществлялся безостановочный конвейер смерти, принадлежит исключительно советским воинам и Красной Армии.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- 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Никто, кроме Красной Армии, не смог бы освободить лагерь смерти Освенцим. Именно советским войскам принадлежит заслуга освобождения территории концлагеря. Неизвестно, что было бы сегодня с Польшей, если бы оккупация продолжилась. Возможно, там по-прежнему были бы нацисты, 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- сказал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 xml:space="preserve">В период оккупации в Польше было шесть лагерей смерти: Освенцим, Треблинка, </w:t>
      </w:r>
      <w:proofErr w:type="spellStart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Белжец</w:t>
      </w:r>
      <w:proofErr w:type="spellEnd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 xml:space="preserve">, </w:t>
      </w:r>
      <w:proofErr w:type="spellStart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Собибор</w:t>
      </w:r>
      <w:proofErr w:type="spellEnd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 xml:space="preserve">, </w:t>
      </w:r>
      <w:proofErr w:type="spellStart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Хелмно</w:t>
      </w:r>
      <w:proofErr w:type="spellEnd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 xml:space="preserve"> и Майданек. Были и многие другие лагеря, которые освобождала Красная Армия.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- Вся оккупированная территория Польши была буквально усеяна германскими концлагерями и лагерями смерти, где проводилось тотальное уничтожение еврейского населения, польской интеллигенции, советских военнопленных, советских мирных жителей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- отметил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Польша во время войны потеряла 6 миллионов человек, в том числе практически все еврейское население было уничтожено во время немецкой оккупации.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- 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Человек, попадавший в один из них, жил совсем недолго, порой, всего несколько часов. Таким лагерем и был Освенцим, который немцы стали оборудовать в районе старинного города в начале 1940 года. В 1941 году его территория расширилась, и для строительства бараков и казарм для эсэсовцев были привлечены советские военнопленные, около 15 тысяч человек, которых вскоре после строительства уничтожили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- подчеркнул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lastRenderedPageBreak/>
        <w:t>Вся территория Польши была занята гитлеровцами в 1939 году, где был установлен жестокий оккупационный режим.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- 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 xml:space="preserve">Поляки для немцев были те же самые </w:t>
      </w:r>
      <w:proofErr w:type="spellStart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унтерменшены</w:t>
      </w:r>
      <w:proofErr w:type="spellEnd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 xml:space="preserve">-недочеловеки, как, собственно говоря, русские, украинцы, белорусы. По генеральному плану "Ост", который разрабатывался в ведомстве главного эсэсовца Германии Генриха </w:t>
      </w:r>
      <w:proofErr w:type="spellStart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Гиммлера</w:t>
      </w:r>
      <w:proofErr w:type="spellEnd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, на территории Польши должно было остаться не более 4 миллионов человек в качестве рабов, которые должны были обслуживать интересы германских колонистов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- рассказал научный директор РВИО.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В соответствии с генеральным планом "Ост" поляки, русские, украинцы, белорусы подлежали уничтожению путем голода и физического устранения, что немцы и начали исполнять в годы Второй мировой войны. В ходе политики окончательного решения еврейского вопроса в Освенцим эшелонами свозили еврейское население со всей Европы, но прежде всего из Польши, Советского Союза и с других оккупированных Германией стран.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- 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Только после войны удалось обнаружить, что в день в Освенциме уничтожалось в среднем до 5 тысяч человек. Приезжал эшелон из нескольких десятков вагонов, четыре пятых из них сразу отправлялись в газовые камеры. После умерщвления в них тела отправлялись в крематорий, после сжигания пепел сбрасывали в водоем либо использовались в качестве удобрения для сельскохозяйственных полей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- отметил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По его словам, немцы, как нация техническая, педантичная, развитая, считали, что любой лагерь, в том числе концентрационный, должен приносить доход. Они посчитали, что смерть каждого заключенного в лагере смерти приносит доход в казну Третьего Рейха - 1450 марок.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- 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 xml:space="preserve">С заключенных снимали одежду, снимали все драгоценности, отбирали деньги, вырывали золотые зубы. Есть данные, что в день нацисты иногда собирали с заключенных до 12 килограммов золота. Это обручальные кольца, драгоценности, золотые зубы. Шли в доход 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lastRenderedPageBreak/>
        <w:t>казны волосы, которые сбривали с заключенных для подушек, для матрасов, одеял. Когда наши войска освобождали лагерь немцев, там было обнаружено более миллиона мужских и женских костюмов, несколько десятков тысяч детских ботиночек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- сказал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 xml:space="preserve">В лагере Освенцим действовал так называемый «доктор смерть» Йозеф </w:t>
      </w:r>
      <w:proofErr w:type="spellStart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Менгеле</w:t>
      </w:r>
      <w:proofErr w:type="spellEnd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 Там он был назначен главным врачом и проводил варварские античеловеческие эксперименты над заключенными.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- 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 xml:space="preserve">Германским летчикам Люфтваффе необходимо было узнать, сколько человек продержится, если упадет в холодную воду в океане. И, соответственно, чтобы это узнать, заключенного бросали в холодную воду и смотрели, сколько он продержится, пока не умрет. Или, допустим, испытывали на узниках герметическую камеру при отсутствии давления. </w:t>
      </w:r>
      <w:proofErr w:type="spellStart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Менгеле</w:t>
      </w:r>
      <w:proofErr w:type="spellEnd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 xml:space="preserve"> проводил также эксперименты с глазами, заливая химические растворы в глаза детей, чтобы сделать арийские глаза голубые. Экспериментировал над близнецами и прочее. Несколько десятков тысяч, как сегодня подсчитывают историки, было умерщвлено только одним вот этим </w:t>
      </w:r>
      <w:proofErr w:type="spellStart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Менгеле</w:t>
      </w:r>
      <w:proofErr w:type="spellEnd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- отметил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proofErr w:type="spellStart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Менгеле</w:t>
      </w:r>
      <w:proofErr w:type="spellEnd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 xml:space="preserve">, сменив имя, сумел убежать в Южную Америку и, по некоторым данным, погиб, когда купался в море в Атлантическом океане. Многие бывшие каратели сумели избежать возмездия, переметнувшись в Канаду, Америку и Латинские страны. Так, известен случай с украинским националистом Иваном </w:t>
      </w:r>
      <w:proofErr w:type="spellStart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Демьянюком</w:t>
      </w:r>
      <w:proofErr w:type="spellEnd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который был охранником в лагере смерти и тоже избежал наказания.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- 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 xml:space="preserve">Только в конце его жизни случайно обнаружили, кем он был в молодости. Хотели организовать судебный процесс, шли длительные проволочки, и его не выдавали Советскому Союзу, потом России. В конце </w:t>
      </w:r>
      <w:proofErr w:type="gramStart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концов</w:t>
      </w:r>
      <w:proofErr w:type="gramEnd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 xml:space="preserve"> он умер в теплой постели, не дождавшись приговора. </w:t>
      </w:r>
      <w:proofErr w:type="gramStart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Таких</w:t>
      </w:r>
      <w:proofErr w:type="gramEnd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 xml:space="preserve"> было десятки, а может, и сотни. Основную массу охранников составляли украинские коллаборационисты, которых специально дрессировали как охранных собак в местечке Травники. И возможно, что и сегодня некоторые охранники еще живы, которые издевались и убивали заключенных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- подчеркнул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lastRenderedPageBreak/>
        <w:t>Освенцим освобождал 1-й Украинский фронт маршала СССР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Ивана Конева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 xml:space="preserve"> в ходе стремительной </w:t>
      </w:r>
      <w:proofErr w:type="gramStart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Висло-</w:t>
      </w:r>
      <w:proofErr w:type="spellStart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Одерской</w:t>
      </w:r>
      <w:proofErr w:type="spellEnd"/>
      <w:proofErr w:type="gramEnd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 xml:space="preserve"> операции. Перед глазами советских воинов предстала страшная картина зверств со стороны гитлеровских карателей.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- 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К лагерю вышли сразу две наших армии. Это 59-я и 60-я армии 1-го Украинского фронта. Непосредственно этот лагерь освобождали наши 100-я, 107-я и 286-я стрелковые дивизии. Бои продолжались достаточно длительное время, много часов. И есть данные, что потери Красной Армии при освобождении от Освенцима составили до 300 человек убитых. Немцы отчаянно защищались. Вошедшие в лагерь наши солдаты увидели горы убитых людей. Ранее они видели лагеря для советских военнопленных, сожженные деревни, города, но даже у них волосы вставали дыбом от ужаса. Это, конечно, была страшная картина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- сказал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Несколько лет назад Владимира Зеленского пригласили на годовщину освобождения Освенцима. В ходе памятных мероприятий Президент Украины заявил, что концлагерь освободили украинцы.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- 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 xml:space="preserve">Почему? Потому что 1-й Украинский фронт наступал. Потому что лагерь освобождала, в том числе 100-я стрелковая дивизия, которая получила почетное наименование "Львовская". </w:t>
      </w:r>
      <w:proofErr w:type="spellStart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Львовяне</w:t>
      </w:r>
      <w:proofErr w:type="spellEnd"/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, украинцы освобождали. Европейская аудитория аплодировала Зеленскому. Это сопряжено было с тем же трендом, что не было освобождения Польши, а была новая оккупация, и, мол, без западных союзников никакого освобождения Европы бы не было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- подчеркнул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На самом деле 1-й Украинский фронт получил свое название потому, что освобождал Советскую Украину, равно как 2-й, 3-й, 4-й Украинский фронт. При этом 1-й Украинский фронт был переформирован из Воронежского фронта в начале 44-го года, а 100-я стрелковая Львовская дивизия получила это почетное наименование за то, что освобождала Львов, но сформирована она была в Вологодской области.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В нашей стране готовы к тому, что такие провокации будут производиться и в будущем, на волне тренда на русофобию.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lastRenderedPageBreak/>
        <w:t>- </w:t>
      </w:r>
      <w:r w:rsidRPr="00252543">
        <w:rPr>
          <w:rFonts w:ascii="Merriweather" w:eastAsia="Times New Roman" w:hAnsi="Merriweather" w:cs="Times New Roman"/>
          <w:i/>
          <w:iCs/>
          <w:color w:val="262626"/>
          <w:sz w:val="27"/>
          <w:szCs w:val="27"/>
          <w:bdr w:val="single" w:sz="2" w:space="0" w:color="auto" w:frame="1"/>
          <w:lang w:eastAsia="ru-RU"/>
        </w:rPr>
        <w:t>Изменить это каким-то образом возможно только победив в СВО. Россия - великая держава, которая не потерпит надругательства над своей историей. А историкам в Польше остается сказать, что они сегодня, по сути дела, те же самые вурдалаки, которые попирают свою историю и нашу общую память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, - резюмировал </w:t>
      </w:r>
      <w:r w:rsidRPr="00252543">
        <w:rPr>
          <w:rFonts w:ascii="Merriweather" w:eastAsia="Times New Roman" w:hAnsi="Merriweather" w:cs="Times New Roman"/>
          <w:b/>
          <w:bCs/>
          <w:color w:val="262626"/>
          <w:sz w:val="27"/>
          <w:szCs w:val="27"/>
          <w:bdr w:val="single" w:sz="2" w:space="0" w:color="auto" w:frame="1"/>
          <w:lang w:eastAsia="ru-RU"/>
        </w:rPr>
        <w:t>Михаил Мягков</w:t>
      </w: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 xml:space="preserve">Отметим, что в </w:t>
      </w:r>
      <w:proofErr w:type="spellStart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Аушвице</w:t>
      </w:r>
      <w:proofErr w:type="spellEnd"/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 xml:space="preserve"> с 1941 по 1945 год погибли около 1,4 миллиона человек, из которых около 1,1 миллиона евреи. В 1947 году на месте бывшего нацистского концлагеря был создан музей. В 1979 году он был включен в список всемирного наследия ЮНЕСКО.</w:t>
      </w:r>
    </w:p>
    <w:p w:rsidR="00252543" w:rsidRPr="00252543" w:rsidRDefault="00252543" w:rsidP="0025254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after="240" w:line="480" w:lineRule="atLeast"/>
        <w:jc w:val="both"/>
        <w:rPr>
          <w:rFonts w:ascii="Merriweather" w:eastAsia="Times New Roman" w:hAnsi="Merriweather" w:cs="Times New Roman"/>
          <w:color w:val="262626"/>
          <w:sz w:val="27"/>
          <w:szCs w:val="27"/>
          <w:lang w:eastAsia="ru-RU"/>
        </w:rPr>
      </w:pPr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По материалам </w:t>
      </w:r>
      <w:hyperlink r:id="rId6" w:tgtFrame="_blank" w:history="1">
        <w:r w:rsidRPr="00252543">
          <w:rPr>
            <w:rFonts w:ascii="Merriweather" w:eastAsia="Times New Roman" w:hAnsi="Merriweather" w:cs="Times New Roman"/>
            <w:color w:val="A4031F"/>
            <w:sz w:val="27"/>
            <w:szCs w:val="27"/>
            <w:u w:val="single"/>
            <w:bdr w:val="single" w:sz="2" w:space="0" w:color="auto" w:frame="1"/>
            <w:lang w:eastAsia="ru-RU"/>
          </w:rPr>
          <w:t>официального сайта Российского военно-исторического общества</w:t>
        </w:r>
      </w:hyperlink>
      <w:r w:rsidRPr="00252543">
        <w:rPr>
          <w:rFonts w:ascii="Merriweather" w:eastAsia="Times New Roman" w:hAnsi="Merriweather" w:cs="Times New Roman"/>
          <w:color w:val="262626"/>
          <w:sz w:val="27"/>
          <w:szCs w:val="27"/>
          <w:bdr w:val="single" w:sz="2" w:space="0" w:color="auto" w:frame="1"/>
          <w:lang w:eastAsia="ru-RU"/>
        </w:rPr>
        <w:t>.</w:t>
      </w:r>
    </w:p>
    <w:p w:rsidR="00C90D23" w:rsidRDefault="00C90D23">
      <w:bookmarkStart w:id="0" w:name="_GoBack"/>
      <w:bookmarkEnd w:id="0"/>
    </w:p>
    <w:sectPr w:rsidR="00C90D23" w:rsidSect="0025254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252543"/>
    <w:rsid w:val="00C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7607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5975815">
              <w:marLeft w:val="0"/>
              <w:marRight w:val="0"/>
              <w:marTop w:val="120"/>
              <w:marBottom w:val="24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07810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783434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311086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159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186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vio.histrf.ru/activities/news/80-let-so-dnya-osvobozhdeniya-osvenci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2025-02-25T12:11:00Z</dcterms:created>
  <dcterms:modified xsi:type="dcterms:W3CDTF">2025-02-25T12:13:00Z</dcterms:modified>
</cp:coreProperties>
</file>